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15" w:rsidRDefault="00782CD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-57150</wp:posOffset>
            </wp:positionV>
            <wp:extent cx="2305050" cy="1600200"/>
            <wp:effectExtent l="0" t="0" r="0" b="0"/>
            <wp:wrapSquare wrapText="bothSides"/>
            <wp:docPr id="2" name="Picture 2" descr="D:\PODACI\Downloads\logo ROM Phiren Amen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ODACI\Downloads\logo ROM Phiren Amen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42DB">
        <w:t xml:space="preserve">                                            </w:t>
      </w:r>
      <w:r w:rsidR="005C0990">
        <w:t xml:space="preserve">  </w:t>
      </w:r>
    </w:p>
    <w:p w:rsidR="005C0990" w:rsidRPr="005C0990" w:rsidRDefault="005C0990" w:rsidP="005C0990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  <w:r w:rsidRPr="005C0990">
        <w:rPr>
          <w:rFonts w:ascii="Tahoma" w:hAnsi="Tahoma" w:cs="Tahoma"/>
          <w:b/>
          <w:sz w:val="20"/>
          <w:szCs w:val="20"/>
        </w:rPr>
        <w:t xml:space="preserve">    </w:t>
      </w:r>
      <w:r>
        <w:rPr>
          <w:b/>
        </w:rPr>
        <w:t xml:space="preserve">         </w:t>
      </w:r>
    </w:p>
    <w:p w:rsidR="005C0990" w:rsidRDefault="00782CD7" w:rsidP="005C0990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47625</wp:posOffset>
            </wp:positionV>
            <wp:extent cx="1885950" cy="800100"/>
            <wp:effectExtent l="0" t="0" r="0" b="0"/>
            <wp:wrapSquare wrapText="bothSides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72F6" w:rsidRDefault="005472F6" w:rsidP="007A42DB">
      <w:pPr>
        <w:pStyle w:val="NoSpacing"/>
        <w:jc w:val="both"/>
        <w:rPr>
          <w:b/>
        </w:rPr>
      </w:pPr>
    </w:p>
    <w:p w:rsidR="005C0990" w:rsidRDefault="005C0990" w:rsidP="00782CD7">
      <w:pPr>
        <w:pStyle w:val="NoSpacing"/>
        <w:tabs>
          <w:tab w:val="left" w:pos="0"/>
        </w:tabs>
        <w:ind w:left="-900"/>
        <w:jc w:val="both"/>
        <w:rPr>
          <w:b/>
        </w:rPr>
      </w:pPr>
    </w:p>
    <w:p w:rsidR="000A7F33" w:rsidRDefault="000A7F33" w:rsidP="005C0990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0A7F33" w:rsidRDefault="000A7F33" w:rsidP="005C0990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0A7F33" w:rsidRDefault="000A7F33" w:rsidP="005C0990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:rsidR="005C0990" w:rsidRPr="00F43B5C" w:rsidRDefault="00782CD7" w:rsidP="005C0990">
      <w:pPr>
        <w:pStyle w:val="NoSpacing"/>
        <w:jc w:val="center"/>
        <w:rPr>
          <w:rFonts w:ascii="Tahoma" w:hAnsi="Tahoma" w:cs="Tahoma"/>
          <w:b/>
          <w:sz w:val="24"/>
          <w:szCs w:val="24"/>
          <w:lang/>
        </w:rPr>
      </w:pPr>
      <w:r w:rsidRPr="00782CD7">
        <w:rPr>
          <w:rFonts w:ascii="Tahoma" w:hAnsi="Tahoma" w:cs="Tahoma"/>
          <w:b/>
          <w:sz w:val="28"/>
          <w:szCs w:val="28"/>
        </w:rPr>
        <w:t xml:space="preserve"> </w:t>
      </w:r>
      <w:r w:rsidR="00C674C7" w:rsidRPr="00F43B5C">
        <w:rPr>
          <w:rFonts w:ascii="Tahoma" w:hAnsi="Tahoma" w:cs="Tahoma"/>
          <w:b/>
          <w:sz w:val="24"/>
          <w:szCs w:val="24"/>
        </w:rPr>
        <w:t>SAOP</w:t>
      </w:r>
      <w:r w:rsidR="00C674C7" w:rsidRPr="00F43B5C">
        <w:rPr>
          <w:rFonts w:ascii="Tahoma" w:hAnsi="Tahoma" w:cs="Tahoma"/>
          <w:b/>
          <w:sz w:val="24"/>
          <w:szCs w:val="24"/>
          <w:lang/>
        </w:rPr>
        <w:t>ŠTENJE ZA MEDIJE</w:t>
      </w:r>
    </w:p>
    <w:p w:rsidR="005C0990" w:rsidRPr="005C0990" w:rsidRDefault="005C0990" w:rsidP="005C0990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:rsidR="005C0990" w:rsidRPr="00F43B5C" w:rsidRDefault="005C0990" w:rsidP="005C0990">
      <w:pPr>
        <w:pStyle w:val="NoSpacing"/>
        <w:jc w:val="center"/>
        <w:rPr>
          <w:rFonts w:ascii="Tahoma" w:hAnsi="Tahoma" w:cs="Tahoma"/>
          <w:b/>
        </w:rPr>
      </w:pPr>
      <w:r w:rsidRPr="00F43B5C">
        <w:rPr>
          <w:rFonts w:ascii="Tahoma" w:hAnsi="Tahoma" w:cs="Tahoma"/>
          <w:b/>
        </w:rPr>
        <w:t xml:space="preserve">povodom </w:t>
      </w:r>
      <w:r w:rsidR="00C674C7" w:rsidRPr="00F43B5C">
        <w:rPr>
          <w:rFonts w:ascii="Tahoma" w:hAnsi="Tahoma" w:cs="Tahoma"/>
          <w:b/>
        </w:rPr>
        <w:t>obilježavanja 8</w:t>
      </w:r>
      <w:r w:rsidR="00AA702D">
        <w:rPr>
          <w:rFonts w:ascii="Tahoma" w:hAnsi="Tahoma" w:cs="Tahoma"/>
          <w:b/>
        </w:rPr>
        <w:t>.</w:t>
      </w:r>
      <w:r w:rsidR="00387559">
        <w:rPr>
          <w:rFonts w:ascii="Tahoma" w:hAnsi="Tahoma" w:cs="Tahoma"/>
          <w:b/>
        </w:rPr>
        <w:t xml:space="preserve"> </w:t>
      </w:r>
      <w:r w:rsidR="00AA702D">
        <w:rPr>
          <w:rFonts w:ascii="Tahoma" w:hAnsi="Tahoma" w:cs="Tahoma"/>
          <w:b/>
        </w:rPr>
        <w:t xml:space="preserve">aprila, </w:t>
      </w:r>
      <w:r w:rsidR="0083004A">
        <w:rPr>
          <w:rFonts w:ascii="Tahoma" w:hAnsi="Tahoma" w:cs="Tahoma"/>
          <w:b/>
        </w:rPr>
        <w:t>M</w:t>
      </w:r>
      <w:r w:rsidR="00AA702D">
        <w:rPr>
          <w:rFonts w:ascii="Tahoma" w:hAnsi="Tahoma" w:cs="Tahoma"/>
          <w:b/>
        </w:rPr>
        <w:t>eđunarodnog</w:t>
      </w:r>
      <w:r w:rsidRPr="00F43B5C">
        <w:rPr>
          <w:rFonts w:ascii="Tahoma" w:hAnsi="Tahoma" w:cs="Tahoma"/>
          <w:b/>
        </w:rPr>
        <w:t xml:space="preserve"> </w:t>
      </w:r>
      <w:r w:rsidR="00AA702D">
        <w:rPr>
          <w:rFonts w:ascii="Tahoma" w:hAnsi="Tahoma" w:cs="Tahoma"/>
          <w:b/>
        </w:rPr>
        <w:t>D</w:t>
      </w:r>
      <w:r w:rsidRPr="00F43B5C">
        <w:rPr>
          <w:rFonts w:ascii="Tahoma" w:hAnsi="Tahoma" w:cs="Tahoma"/>
          <w:b/>
        </w:rPr>
        <w:t>ana Roma</w:t>
      </w:r>
    </w:p>
    <w:p w:rsidR="00154A0A" w:rsidRPr="00154A0A" w:rsidRDefault="00154A0A" w:rsidP="00C674C7">
      <w:pPr>
        <w:spacing w:after="0" w:line="240" w:lineRule="auto"/>
        <w:rPr>
          <w:rFonts w:ascii="Tahoma" w:eastAsia="Calibri" w:hAnsi="Tahoma" w:cs="Tahoma"/>
          <w:b/>
          <w:sz w:val="24"/>
          <w:szCs w:val="24"/>
          <w:lang w:val="pt-BR"/>
        </w:rPr>
      </w:pPr>
    </w:p>
    <w:p w:rsidR="00154A0A" w:rsidRPr="00C674C7" w:rsidRDefault="00154A0A" w:rsidP="00154A0A">
      <w:pPr>
        <w:spacing w:after="0" w:line="240" w:lineRule="auto"/>
        <w:jc w:val="right"/>
        <w:rPr>
          <w:rFonts w:ascii="Tahoma" w:eastAsia="Calibri" w:hAnsi="Tahoma" w:cs="Tahoma"/>
          <w:lang w:val="pt-BR"/>
        </w:rPr>
      </w:pPr>
      <w:r w:rsidRPr="00C674C7">
        <w:rPr>
          <w:rFonts w:ascii="Tahoma" w:eastAsia="Calibri" w:hAnsi="Tahoma" w:cs="Tahoma"/>
          <w:lang w:val="pt-BR"/>
        </w:rPr>
        <w:t xml:space="preserve">Podgorica, </w:t>
      </w:r>
      <w:r w:rsidR="00387559">
        <w:rPr>
          <w:rFonts w:ascii="Tahoma" w:eastAsia="Calibri" w:hAnsi="Tahoma" w:cs="Tahoma"/>
          <w:lang w:val="pt-BR"/>
        </w:rPr>
        <w:t>7</w:t>
      </w:r>
      <w:r w:rsidRPr="00C674C7">
        <w:rPr>
          <w:rFonts w:ascii="Tahoma" w:eastAsia="Calibri" w:hAnsi="Tahoma" w:cs="Tahoma"/>
          <w:lang w:val="pt-BR"/>
        </w:rPr>
        <w:t>.</w:t>
      </w:r>
      <w:r w:rsidR="00C674C7" w:rsidRPr="00C674C7">
        <w:rPr>
          <w:rFonts w:ascii="Tahoma" w:eastAsia="Calibri" w:hAnsi="Tahoma" w:cs="Tahoma"/>
          <w:lang w:val="pt-BR"/>
        </w:rPr>
        <w:t xml:space="preserve"> </w:t>
      </w:r>
      <w:r w:rsidRPr="00C674C7">
        <w:rPr>
          <w:rFonts w:ascii="Tahoma" w:eastAsia="Calibri" w:hAnsi="Tahoma" w:cs="Tahoma"/>
          <w:lang w:val="pt-BR"/>
        </w:rPr>
        <w:t>april 201</w:t>
      </w:r>
      <w:r w:rsidR="000A7F33">
        <w:rPr>
          <w:rFonts w:ascii="Tahoma" w:eastAsia="Calibri" w:hAnsi="Tahoma" w:cs="Tahoma"/>
          <w:lang w:val="pt-BR"/>
        </w:rPr>
        <w:t>5</w:t>
      </w:r>
      <w:r w:rsidRPr="00C674C7">
        <w:rPr>
          <w:rFonts w:ascii="Tahoma" w:eastAsia="Calibri" w:hAnsi="Tahoma" w:cs="Tahoma"/>
          <w:lang w:val="pt-BR"/>
        </w:rPr>
        <w:t xml:space="preserve">.god. </w:t>
      </w:r>
    </w:p>
    <w:p w:rsidR="00F43B5C" w:rsidRDefault="000A7F33" w:rsidP="00C674C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lang/>
        </w:rPr>
      </w:pPr>
      <w:r w:rsidRPr="000A7F33">
        <w:rPr>
          <w:rFonts w:ascii="Tahoma" w:eastAsia="Times New Roman" w:hAnsi="Tahoma" w:cs="Tahoma"/>
          <w:lang/>
        </w:rPr>
        <w:t>O</w:t>
      </w:r>
      <w:r>
        <w:rPr>
          <w:rFonts w:ascii="Tahoma" w:eastAsia="Times New Roman" w:hAnsi="Tahoma" w:cs="Tahoma"/>
          <w:lang/>
        </w:rPr>
        <w:t xml:space="preserve">smog aprila 2015. godine </w:t>
      </w:r>
      <w:r w:rsidRPr="000A7F33">
        <w:rPr>
          <w:rFonts w:ascii="Tahoma" w:eastAsia="Times New Roman" w:hAnsi="Tahoma" w:cs="Tahoma"/>
          <w:lang/>
        </w:rPr>
        <w:t xml:space="preserve">će se po </w:t>
      </w:r>
      <w:r>
        <w:rPr>
          <w:rFonts w:ascii="Tahoma" w:eastAsia="Times New Roman" w:hAnsi="Tahoma" w:cs="Tahoma"/>
          <w:lang/>
        </w:rPr>
        <w:t>4</w:t>
      </w:r>
      <w:r w:rsidRPr="000A7F33">
        <w:rPr>
          <w:rFonts w:ascii="Tahoma" w:eastAsia="Times New Roman" w:hAnsi="Tahoma" w:cs="Tahoma"/>
          <w:lang/>
        </w:rPr>
        <w:t xml:space="preserve">3. put obilježiti </w:t>
      </w:r>
      <w:r w:rsidR="00777C5C">
        <w:rPr>
          <w:rFonts w:ascii="Tahoma" w:eastAsia="Times New Roman" w:hAnsi="Tahoma" w:cs="Tahoma"/>
          <w:lang/>
        </w:rPr>
        <w:t>M</w:t>
      </w:r>
      <w:r>
        <w:rPr>
          <w:rFonts w:ascii="Tahoma" w:eastAsia="Times New Roman" w:hAnsi="Tahoma" w:cs="Tahoma"/>
          <w:lang/>
        </w:rPr>
        <w:t>eđunarodni</w:t>
      </w:r>
      <w:r w:rsidR="00FB438E">
        <w:rPr>
          <w:rFonts w:ascii="Tahoma" w:eastAsia="Times New Roman" w:hAnsi="Tahoma" w:cs="Tahoma"/>
          <w:lang/>
        </w:rPr>
        <w:t xml:space="preserve"> D</w:t>
      </w:r>
      <w:r w:rsidRPr="000A7F33">
        <w:rPr>
          <w:rFonts w:ascii="Tahoma" w:eastAsia="Times New Roman" w:hAnsi="Tahoma" w:cs="Tahoma"/>
          <w:lang/>
        </w:rPr>
        <w:t>an Roma</w:t>
      </w:r>
      <w:r>
        <w:rPr>
          <w:rFonts w:ascii="Tahoma" w:eastAsia="Times New Roman" w:hAnsi="Tahoma" w:cs="Tahoma"/>
          <w:lang/>
        </w:rPr>
        <w:t>, praznik ustanovljen sa ciljem da se</w:t>
      </w:r>
      <w:r w:rsidRPr="000A7F33">
        <w:rPr>
          <w:rFonts w:ascii="Tahoma" w:eastAsia="Times New Roman" w:hAnsi="Tahoma" w:cs="Tahoma"/>
          <w:lang/>
        </w:rPr>
        <w:t xml:space="preserve"> </w:t>
      </w:r>
      <w:r>
        <w:rPr>
          <w:rFonts w:ascii="Tahoma" w:eastAsia="Times New Roman" w:hAnsi="Tahoma" w:cs="Tahoma"/>
          <w:lang/>
        </w:rPr>
        <w:t xml:space="preserve">skrene pažnja </w:t>
      </w:r>
      <w:r w:rsidRPr="000A7F33">
        <w:rPr>
          <w:rFonts w:ascii="Tahoma" w:eastAsia="Times New Roman" w:hAnsi="Tahoma" w:cs="Tahoma"/>
          <w:lang/>
        </w:rPr>
        <w:t xml:space="preserve">javnosti na težak položaj </w:t>
      </w:r>
      <w:r w:rsidR="00F43B5C">
        <w:rPr>
          <w:rFonts w:ascii="Tahoma" w:eastAsia="Times New Roman" w:hAnsi="Tahoma" w:cs="Tahoma"/>
          <w:lang/>
        </w:rPr>
        <w:t xml:space="preserve">ovog </w:t>
      </w:r>
      <w:r w:rsidRPr="000A7F33">
        <w:rPr>
          <w:rFonts w:ascii="Tahoma" w:eastAsia="Times New Roman" w:hAnsi="Tahoma" w:cs="Tahoma"/>
          <w:lang/>
        </w:rPr>
        <w:t>naroda.</w:t>
      </w:r>
      <w:r>
        <w:rPr>
          <w:rFonts w:ascii="Tahoma" w:eastAsia="Times New Roman" w:hAnsi="Tahoma" w:cs="Tahoma"/>
          <w:lang/>
        </w:rPr>
        <w:t xml:space="preserve"> </w:t>
      </w:r>
      <w:r w:rsidRPr="000A7F33">
        <w:rPr>
          <w:rFonts w:ascii="Tahoma" w:eastAsia="Times New Roman" w:hAnsi="Tahoma" w:cs="Tahoma"/>
          <w:lang/>
        </w:rPr>
        <w:t>NVO ROM “Koračajte sa nama – Phiren Amenca“</w:t>
      </w:r>
      <w:r w:rsidR="00AA702D">
        <w:rPr>
          <w:rFonts w:ascii="Tahoma" w:eastAsia="Times New Roman" w:hAnsi="Tahoma" w:cs="Tahoma"/>
          <w:lang/>
        </w:rPr>
        <w:t xml:space="preserve"> će uz podršku NVO Forum MNE</w:t>
      </w:r>
      <w:r>
        <w:rPr>
          <w:rFonts w:ascii="Tahoma" w:eastAsia="Times New Roman" w:hAnsi="Tahoma" w:cs="Tahoma"/>
          <w:lang/>
        </w:rPr>
        <w:t xml:space="preserve"> i </w:t>
      </w:r>
      <w:r w:rsidRPr="000A7F33">
        <w:rPr>
          <w:rFonts w:ascii="Tahoma" w:eastAsia="Times New Roman" w:hAnsi="Tahoma" w:cs="Tahoma"/>
          <w:lang/>
        </w:rPr>
        <w:t>Cent</w:t>
      </w:r>
      <w:r>
        <w:rPr>
          <w:rFonts w:ascii="Tahoma" w:eastAsia="Times New Roman" w:hAnsi="Tahoma" w:cs="Tahoma"/>
          <w:lang/>
        </w:rPr>
        <w:t xml:space="preserve">ra </w:t>
      </w:r>
      <w:r w:rsidRPr="000A7F33">
        <w:rPr>
          <w:rFonts w:ascii="Tahoma" w:eastAsia="Times New Roman" w:hAnsi="Tahoma" w:cs="Tahoma"/>
          <w:lang/>
        </w:rPr>
        <w:t>za demokratiju i ljudska prava (CEDEM)</w:t>
      </w:r>
      <w:r w:rsidR="00DA383C">
        <w:rPr>
          <w:rFonts w:ascii="Tahoma" w:eastAsia="Times New Roman" w:hAnsi="Tahoma" w:cs="Tahoma"/>
          <w:lang/>
        </w:rPr>
        <w:t xml:space="preserve"> 8. aprila obilježiti M</w:t>
      </w:r>
      <w:r w:rsidR="00EC6500">
        <w:rPr>
          <w:rFonts w:ascii="Tahoma" w:eastAsia="Times New Roman" w:hAnsi="Tahoma" w:cs="Tahoma"/>
          <w:lang/>
        </w:rPr>
        <w:t>eđunarodni Dan Roma</w:t>
      </w:r>
      <w:r w:rsidR="00AA702D">
        <w:rPr>
          <w:rFonts w:ascii="Tahoma" w:eastAsia="Times New Roman" w:hAnsi="Tahoma" w:cs="Tahoma"/>
          <w:lang/>
        </w:rPr>
        <w:t xml:space="preserve"> </w:t>
      </w:r>
      <w:r w:rsidR="00EC6500">
        <w:rPr>
          <w:rFonts w:ascii="Tahoma" w:eastAsia="Times New Roman" w:hAnsi="Tahoma" w:cs="Tahoma"/>
          <w:lang/>
        </w:rPr>
        <w:t xml:space="preserve">u Sportskom centru Dadex i </w:t>
      </w:r>
      <w:r>
        <w:rPr>
          <w:rFonts w:ascii="Tahoma" w:eastAsia="Times New Roman" w:hAnsi="Tahoma" w:cs="Tahoma"/>
          <w:lang/>
        </w:rPr>
        <w:t>tim povodom organizovati fudbalski meč</w:t>
      </w:r>
      <w:r w:rsidR="00AA702D">
        <w:rPr>
          <w:rFonts w:ascii="Tahoma" w:eastAsia="Times New Roman" w:hAnsi="Tahoma" w:cs="Tahoma"/>
          <w:lang/>
        </w:rPr>
        <w:t xml:space="preserve"> pod nazivom „Sportom protiv rasizma“</w:t>
      </w:r>
      <w:r w:rsidR="00EC6500">
        <w:rPr>
          <w:rFonts w:ascii="Tahoma" w:eastAsia="Times New Roman" w:hAnsi="Tahoma" w:cs="Tahoma"/>
          <w:lang/>
        </w:rPr>
        <w:t xml:space="preserve"> za 65 mladih Roma i ne</w:t>
      </w:r>
      <w:r w:rsidR="00777C5C">
        <w:rPr>
          <w:rFonts w:ascii="Tahoma" w:eastAsia="Times New Roman" w:hAnsi="Tahoma" w:cs="Tahoma"/>
          <w:lang/>
        </w:rPr>
        <w:t>-R</w:t>
      </w:r>
      <w:r w:rsidR="00EC6500">
        <w:rPr>
          <w:rFonts w:ascii="Tahoma" w:eastAsia="Times New Roman" w:hAnsi="Tahoma" w:cs="Tahoma"/>
          <w:lang/>
        </w:rPr>
        <w:t>oma</w:t>
      </w:r>
      <w:r w:rsidR="00AA702D">
        <w:rPr>
          <w:rFonts w:ascii="Tahoma" w:eastAsia="Times New Roman" w:hAnsi="Tahoma" w:cs="Tahoma"/>
          <w:lang/>
        </w:rPr>
        <w:t>.</w:t>
      </w:r>
      <w:r w:rsidR="00556AC5" w:rsidRPr="00556AC5">
        <w:t xml:space="preserve"> </w:t>
      </w:r>
      <w:r w:rsidR="00556AC5" w:rsidRPr="00556AC5">
        <w:rPr>
          <w:rFonts w:ascii="Tahoma" w:eastAsia="Times New Roman" w:hAnsi="Tahoma" w:cs="Tahoma"/>
          <w:lang/>
        </w:rPr>
        <w:t xml:space="preserve">Ovaj događaj </w:t>
      </w:r>
      <w:r w:rsidR="00556AC5">
        <w:rPr>
          <w:rFonts w:ascii="Tahoma" w:eastAsia="Times New Roman" w:hAnsi="Tahoma" w:cs="Tahoma"/>
          <w:lang/>
        </w:rPr>
        <w:t>će pružiti</w:t>
      </w:r>
      <w:r w:rsidR="00556AC5" w:rsidRPr="00556AC5">
        <w:rPr>
          <w:rFonts w:ascii="Tahoma" w:eastAsia="Times New Roman" w:hAnsi="Tahoma" w:cs="Tahoma"/>
          <w:lang/>
        </w:rPr>
        <w:t xml:space="preserve"> priliku mladima da se druže i razvijaju toleranciju prema nacionalnim, etničkim</w:t>
      </w:r>
      <w:r w:rsidR="00556AC5">
        <w:rPr>
          <w:rFonts w:ascii="Tahoma" w:eastAsia="Times New Roman" w:hAnsi="Tahoma" w:cs="Tahoma"/>
          <w:lang/>
        </w:rPr>
        <w:t>,</w:t>
      </w:r>
      <w:r w:rsidR="00556AC5" w:rsidRPr="00556AC5">
        <w:rPr>
          <w:rFonts w:ascii="Tahoma" w:eastAsia="Times New Roman" w:hAnsi="Tahoma" w:cs="Tahoma"/>
          <w:lang/>
        </w:rPr>
        <w:t xml:space="preserve"> ali i drugim različ</w:t>
      </w:r>
      <w:r w:rsidR="00F43B5C">
        <w:rPr>
          <w:rFonts w:ascii="Tahoma" w:eastAsia="Times New Roman" w:hAnsi="Tahoma" w:cs="Tahoma"/>
          <w:lang/>
        </w:rPr>
        <w:t>itostima.</w:t>
      </w:r>
    </w:p>
    <w:p w:rsidR="00F43B5C" w:rsidRDefault="000A7F33" w:rsidP="00F43B5C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lang/>
        </w:rPr>
      </w:pPr>
      <w:r>
        <w:rPr>
          <w:rFonts w:ascii="Tahoma" w:eastAsia="Times New Roman" w:hAnsi="Tahoma" w:cs="Tahoma"/>
          <w:lang/>
        </w:rPr>
        <w:t xml:space="preserve">Phiren Amenca i CEDEM upozoravaju da </w:t>
      </w:r>
      <w:r w:rsidR="00556AC5">
        <w:rPr>
          <w:rFonts w:ascii="Tahoma" w:eastAsia="Times New Roman" w:hAnsi="Tahoma" w:cs="Tahoma"/>
          <w:lang/>
        </w:rPr>
        <w:t xml:space="preserve">nedovoljno efikasna primjena </w:t>
      </w:r>
      <w:r w:rsidR="00556AC5" w:rsidRPr="000A7F33">
        <w:rPr>
          <w:rFonts w:ascii="Tahoma" w:eastAsia="Times New Roman" w:hAnsi="Tahoma" w:cs="Tahoma"/>
          <w:lang/>
        </w:rPr>
        <w:t xml:space="preserve">državne politike prema </w:t>
      </w:r>
      <w:r w:rsidR="00556AC5">
        <w:rPr>
          <w:rFonts w:ascii="Tahoma" w:eastAsia="Times New Roman" w:hAnsi="Tahoma" w:cs="Tahoma"/>
          <w:lang/>
        </w:rPr>
        <w:t xml:space="preserve">ovoj zajednici, diskriminacija i </w:t>
      </w:r>
      <w:r w:rsidR="00556AC5" w:rsidRPr="000A7F33">
        <w:rPr>
          <w:rFonts w:ascii="Tahoma" w:eastAsia="Times New Roman" w:hAnsi="Tahoma" w:cs="Tahoma"/>
          <w:lang/>
        </w:rPr>
        <w:t>predrasud</w:t>
      </w:r>
      <w:r w:rsidR="00556AC5">
        <w:rPr>
          <w:rFonts w:ascii="Tahoma" w:eastAsia="Times New Roman" w:hAnsi="Tahoma" w:cs="Tahoma"/>
          <w:lang/>
        </w:rPr>
        <w:t xml:space="preserve">e ostaju gorući problemi Roma i Romkinja u Crnoj Gori </w:t>
      </w:r>
      <w:r>
        <w:rPr>
          <w:rFonts w:ascii="Tahoma" w:eastAsia="Times New Roman" w:hAnsi="Tahoma" w:cs="Tahoma"/>
          <w:lang/>
        </w:rPr>
        <w:t xml:space="preserve">i nakon deset godina primjene </w:t>
      </w:r>
      <w:r w:rsidRPr="000A7F33">
        <w:rPr>
          <w:rFonts w:ascii="Tahoma" w:eastAsia="Times New Roman" w:hAnsi="Tahoma" w:cs="Tahoma"/>
          <w:lang/>
        </w:rPr>
        <w:t xml:space="preserve">evropske strateške </w:t>
      </w:r>
      <w:r>
        <w:rPr>
          <w:rFonts w:ascii="Tahoma" w:eastAsia="Times New Roman" w:hAnsi="Tahoma" w:cs="Tahoma"/>
          <w:lang/>
        </w:rPr>
        <w:t>akcije "Dekada uključenja Roma" koja</w:t>
      </w:r>
      <w:r w:rsidR="00556AC5">
        <w:rPr>
          <w:rFonts w:ascii="Tahoma" w:eastAsia="Times New Roman" w:hAnsi="Tahoma" w:cs="Tahoma"/>
          <w:lang/>
        </w:rPr>
        <w:t xml:space="preserve"> je</w:t>
      </w:r>
      <w:r>
        <w:rPr>
          <w:rFonts w:ascii="Tahoma" w:eastAsia="Times New Roman" w:hAnsi="Tahoma" w:cs="Tahoma"/>
          <w:lang/>
        </w:rPr>
        <w:t xml:space="preserve"> ima</w:t>
      </w:r>
      <w:r w:rsidR="00556AC5">
        <w:rPr>
          <w:rFonts w:ascii="Tahoma" w:eastAsia="Times New Roman" w:hAnsi="Tahoma" w:cs="Tahoma"/>
          <w:lang/>
        </w:rPr>
        <w:t>la</w:t>
      </w:r>
      <w:r>
        <w:rPr>
          <w:rFonts w:ascii="Tahoma" w:eastAsia="Times New Roman" w:hAnsi="Tahoma" w:cs="Tahoma"/>
          <w:lang/>
        </w:rPr>
        <w:t xml:space="preserve"> za cilj da </w:t>
      </w:r>
      <w:r w:rsidR="00556AC5">
        <w:rPr>
          <w:rFonts w:ascii="Tahoma" w:eastAsia="Times New Roman" w:hAnsi="Tahoma" w:cs="Tahoma"/>
          <w:lang/>
        </w:rPr>
        <w:t>podstakne stvaranje</w:t>
      </w:r>
      <w:r>
        <w:rPr>
          <w:rFonts w:ascii="Tahoma" w:eastAsia="Times New Roman" w:hAnsi="Tahoma" w:cs="Tahoma"/>
          <w:lang/>
        </w:rPr>
        <w:t xml:space="preserve"> uslov</w:t>
      </w:r>
      <w:r w:rsidR="00556AC5">
        <w:rPr>
          <w:rFonts w:ascii="Tahoma" w:eastAsia="Times New Roman" w:hAnsi="Tahoma" w:cs="Tahoma"/>
          <w:lang/>
        </w:rPr>
        <w:t>a</w:t>
      </w:r>
      <w:r>
        <w:rPr>
          <w:rFonts w:ascii="Tahoma" w:eastAsia="Times New Roman" w:hAnsi="Tahoma" w:cs="Tahoma"/>
          <w:lang/>
        </w:rPr>
        <w:t xml:space="preserve"> za </w:t>
      </w:r>
      <w:r w:rsidR="00BF433B">
        <w:rPr>
          <w:rFonts w:ascii="Tahoma" w:eastAsia="Times New Roman" w:hAnsi="Tahoma" w:cs="Tahoma"/>
          <w:lang/>
        </w:rPr>
        <w:t xml:space="preserve">održivu </w:t>
      </w:r>
      <w:bookmarkStart w:id="0" w:name="_GoBack"/>
      <w:bookmarkEnd w:id="0"/>
      <w:r>
        <w:rPr>
          <w:rFonts w:ascii="Tahoma" w:eastAsia="Times New Roman" w:hAnsi="Tahoma" w:cs="Tahoma"/>
          <w:lang/>
        </w:rPr>
        <w:t xml:space="preserve">integraciju </w:t>
      </w:r>
      <w:r w:rsidR="00556AC5">
        <w:rPr>
          <w:rFonts w:ascii="Tahoma" w:eastAsia="Times New Roman" w:hAnsi="Tahoma" w:cs="Tahoma"/>
          <w:lang/>
        </w:rPr>
        <w:t>ove zajednice.</w:t>
      </w:r>
      <w:r>
        <w:rPr>
          <w:rFonts w:ascii="Tahoma" w:eastAsia="Times New Roman" w:hAnsi="Tahoma" w:cs="Tahoma"/>
          <w:lang/>
        </w:rPr>
        <w:t xml:space="preserve"> </w:t>
      </w:r>
      <w:r w:rsidR="00556AC5" w:rsidRPr="00556AC5">
        <w:rPr>
          <w:rFonts w:ascii="Tahoma" w:eastAsia="Times New Roman" w:hAnsi="Tahoma" w:cs="Tahoma"/>
          <w:lang/>
        </w:rPr>
        <w:t xml:space="preserve">Načinjen je </w:t>
      </w:r>
      <w:r w:rsidR="00556AC5">
        <w:rPr>
          <w:rFonts w:ascii="Tahoma" w:eastAsia="Times New Roman" w:hAnsi="Tahoma" w:cs="Tahoma"/>
          <w:lang/>
        </w:rPr>
        <w:t xml:space="preserve">značajan </w:t>
      </w:r>
      <w:r w:rsidR="00556AC5" w:rsidRPr="00556AC5">
        <w:rPr>
          <w:rFonts w:ascii="Tahoma" w:eastAsia="Times New Roman" w:hAnsi="Tahoma" w:cs="Tahoma"/>
          <w:lang/>
        </w:rPr>
        <w:t>pomak u sferi</w:t>
      </w:r>
      <w:r w:rsidR="00556AC5">
        <w:rPr>
          <w:rFonts w:ascii="Tahoma" w:eastAsia="Times New Roman" w:hAnsi="Tahoma" w:cs="Tahoma"/>
          <w:lang/>
        </w:rPr>
        <w:t xml:space="preserve"> obrazovanja </w:t>
      </w:r>
      <w:r w:rsidR="00556AC5" w:rsidRPr="000A7F33">
        <w:rPr>
          <w:rFonts w:ascii="Tahoma" w:eastAsia="Times New Roman" w:hAnsi="Tahoma" w:cs="Tahoma"/>
          <w:lang/>
        </w:rPr>
        <w:t>i tzv. afirmaciji prilikom upisa d</w:t>
      </w:r>
      <w:r w:rsidR="00EA12D0">
        <w:rPr>
          <w:rFonts w:ascii="Tahoma" w:eastAsia="Times New Roman" w:hAnsi="Tahoma" w:cs="Tahoma"/>
          <w:lang/>
        </w:rPr>
        <w:t>j</w:t>
      </w:r>
      <w:r w:rsidR="00556AC5" w:rsidRPr="000A7F33">
        <w:rPr>
          <w:rFonts w:ascii="Tahoma" w:eastAsia="Times New Roman" w:hAnsi="Tahoma" w:cs="Tahoma"/>
          <w:lang/>
        </w:rPr>
        <w:t xml:space="preserve">ece u </w:t>
      </w:r>
      <w:r w:rsidR="00556AC5">
        <w:rPr>
          <w:rFonts w:ascii="Tahoma" w:eastAsia="Times New Roman" w:hAnsi="Tahoma" w:cs="Tahoma"/>
          <w:lang/>
        </w:rPr>
        <w:t xml:space="preserve">obrazovne ustanove, </w:t>
      </w:r>
      <w:r w:rsidR="00F43B5C">
        <w:rPr>
          <w:rFonts w:ascii="Tahoma" w:eastAsia="Times New Roman" w:hAnsi="Tahoma" w:cs="Tahoma"/>
          <w:lang/>
        </w:rPr>
        <w:t xml:space="preserve">zatim </w:t>
      </w:r>
      <w:r w:rsidR="00556AC5">
        <w:rPr>
          <w:rFonts w:ascii="Tahoma" w:eastAsia="Times New Roman" w:hAnsi="Tahoma" w:cs="Tahoma"/>
          <w:lang/>
        </w:rPr>
        <w:t xml:space="preserve">u sferi zdravstva, kroz veći obuhvat romske djece imunizacijom, kao i u </w:t>
      </w:r>
      <w:r w:rsidR="00556AC5" w:rsidRPr="000A7F33">
        <w:rPr>
          <w:rFonts w:ascii="Tahoma" w:eastAsia="Times New Roman" w:hAnsi="Tahoma" w:cs="Tahoma"/>
          <w:lang/>
        </w:rPr>
        <w:t>afirmaciji</w:t>
      </w:r>
      <w:r w:rsidR="00556AC5" w:rsidRPr="00556AC5">
        <w:rPr>
          <w:rFonts w:ascii="Tahoma" w:eastAsia="Times New Roman" w:hAnsi="Tahoma" w:cs="Tahoma"/>
          <w:lang/>
        </w:rPr>
        <w:t xml:space="preserve"> </w:t>
      </w:r>
      <w:r w:rsidR="00556AC5">
        <w:rPr>
          <w:rFonts w:ascii="Tahoma" w:eastAsia="Times New Roman" w:hAnsi="Tahoma" w:cs="Tahoma"/>
          <w:lang/>
        </w:rPr>
        <w:t xml:space="preserve">akcionih planova </w:t>
      </w:r>
      <w:r w:rsidR="00556AC5" w:rsidRPr="000A7F33">
        <w:rPr>
          <w:rFonts w:ascii="Tahoma" w:eastAsia="Times New Roman" w:hAnsi="Tahoma" w:cs="Tahoma"/>
          <w:lang/>
        </w:rPr>
        <w:t xml:space="preserve">koje određena ministarstva </w:t>
      </w:r>
      <w:r w:rsidR="00556AC5">
        <w:rPr>
          <w:rFonts w:ascii="Tahoma" w:eastAsia="Times New Roman" w:hAnsi="Tahoma" w:cs="Tahoma"/>
          <w:lang/>
        </w:rPr>
        <w:t>s</w:t>
      </w:r>
      <w:r w:rsidR="00556AC5" w:rsidRPr="000A7F33">
        <w:rPr>
          <w:rFonts w:ascii="Tahoma" w:eastAsia="Times New Roman" w:hAnsi="Tahoma" w:cs="Tahoma"/>
          <w:lang/>
        </w:rPr>
        <w:t>provode</w:t>
      </w:r>
      <w:r w:rsidR="00C711A6">
        <w:rPr>
          <w:rFonts w:ascii="Tahoma" w:eastAsia="Times New Roman" w:hAnsi="Tahoma" w:cs="Tahoma"/>
          <w:lang/>
        </w:rPr>
        <w:t xml:space="preserve">. </w:t>
      </w:r>
      <w:r w:rsidR="00556AC5">
        <w:rPr>
          <w:rFonts w:ascii="Tahoma" w:eastAsia="Times New Roman" w:hAnsi="Tahoma" w:cs="Tahoma"/>
          <w:lang/>
        </w:rPr>
        <w:t>Međutim, s</w:t>
      </w:r>
      <w:r w:rsidR="00556AC5" w:rsidRPr="000A7F33">
        <w:rPr>
          <w:rFonts w:ascii="Tahoma" w:eastAsia="Times New Roman" w:hAnsi="Tahoma" w:cs="Tahoma"/>
          <w:lang/>
        </w:rPr>
        <w:t xml:space="preserve">topa </w:t>
      </w:r>
      <w:r w:rsidR="00556AC5">
        <w:rPr>
          <w:rFonts w:ascii="Tahoma" w:eastAsia="Times New Roman" w:hAnsi="Tahoma" w:cs="Tahoma"/>
          <w:lang/>
        </w:rPr>
        <w:t>nezaposlenosti, broj nepismenih i</w:t>
      </w:r>
      <w:r w:rsidR="00F43B5C">
        <w:rPr>
          <w:rFonts w:ascii="Tahoma" w:eastAsia="Times New Roman" w:hAnsi="Tahoma" w:cs="Tahoma"/>
          <w:lang/>
        </w:rPr>
        <w:t xml:space="preserve"> zdravstveno ugroženih</w:t>
      </w:r>
      <w:r w:rsidR="00556AC5" w:rsidRPr="000A7F33">
        <w:rPr>
          <w:rFonts w:ascii="Tahoma" w:eastAsia="Times New Roman" w:hAnsi="Tahoma" w:cs="Tahoma"/>
          <w:lang/>
        </w:rPr>
        <w:t xml:space="preserve"> </w:t>
      </w:r>
      <w:r w:rsidR="00556AC5">
        <w:rPr>
          <w:rFonts w:ascii="Tahoma" w:eastAsia="Times New Roman" w:hAnsi="Tahoma" w:cs="Tahoma"/>
          <w:lang/>
        </w:rPr>
        <w:t xml:space="preserve">i dalje je </w:t>
      </w:r>
      <w:r w:rsidR="00556AC5" w:rsidRPr="000A7F33">
        <w:rPr>
          <w:rFonts w:ascii="Tahoma" w:eastAsia="Times New Roman" w:hAnsi="Tahoma" w:cs="Tahoma"/>
          <w:lang/>
        </w:rPr>
        <w:t xml:space="preserve">najveći </w:t>
      </w:r>
      <w:r w:rsidR="00556AC5">
        <w:rPr>
          <w:rFonts w:ascii="Tahoma" w:eastAsia="Times New Roman" w:hAnsi="Tahoma" w:cs="Tahoma"/>
          <w:lang/>
        </w:rPr>
        <w:t xml:space="preserve">upravo u romskoj populaciji. Nema značajnijih pomaka u vezi sa stanovanjem i kreiranjem </w:t>
      </w:r>
      <w:r w:rsidR="00556AC5" w:rsidRPr="00556AC5">
        <w:rPr>
          <w:rFonts w:ascii="Tahoma" w:eastAsia="Times New Roman" w:hAnsi="Tahoma" w:cs="Tahoma"/>
          <w:lang/>
        </w:rPr>
        <w:t xml:space="preserve">urbanističkih planova </w:t>
      </w:r>
      <w:r w:rsidR="00556AC5">
        <w:rPr>
          <w:rFonts w:ascii="Tahoma" w:eastAsia="Times New Roman" w:hAnsi="Tahoma" w:cs="Tahoma"/>
          <w:lang/>
        </w:rPr>
        <w:t xml:space="preserve">za legalizaciju romskih naselja koja ne ispunjavanju minimalne standarde bezbjednog stanovanja. Država nema opštu kulturnu politiku, posebno politiku multikulturalizma koja bi omogućila pripadnicima </w:t>
      </w:r>
      <w:r w:rsidR="00556AC5" w:rsidRPr="000A7F33">
        <w:rPr>
          <w:rFonts w:ascii="Tahoma" w:eastAsia="Times New Roman" w:hAnsi="Tahoma" w:cs="Tahoma"/>
          <w:lang/>
        </w:rPr>
        <w:t>manjinskih zajednica</w:t>
      </w:r>
      <w:r w:rsidR="00556AC5">
        <w:rPr>
          <w:rFonts w:ascii="Tahoma" w:eastAsia="Times New Roman" w:hAnsi="Tahoma" w:cs="Tahoma"/>
          <w:lang/>
        </w:rPr>
        <w:t xml:space="preserve"> da efektivno učestvuju u </w:t>
      </w:r>
      <w:r w:rsidR="00556AC5" w:rsidRPr="000A7F33">
        <w:rPr>
          <w:rFonts w:ascii="Tahoma" w:eastAsia="Times New Roman" w:hAnsi="Tahoma" w:cs="Tahoma"/>
          <w:lang/>
        </w:rPr>
        <w:t>kreiranju kulturnih dešavanja i kulturne politike</w:t>
      </w:r>
      <w:r w:rsidR="00556AC5" w:rsidRPr="00556AC5">
        <w:rPr>
          <w:rFonts w:ascii="Tahoma" w:eastAsia="Times New Roman" w:hAnsi="Tahoma" w:cs="Tahoma"/>
          <w:lang/>
        </w:rPr>
        <w:t xml:space="preserve"> </w:t>
      </w:r>
      <w:r w:rsidR="00556AC5">
        <w:rPr>
          <w:rFonts w:ascii="Tahoma" w:eastAsia="Times New Roman" w:hAnsi="Tahoma" w:cs="Tahoma"/>
          <w:lang/>
        </w:rPr>
        <w:t xml:space="preserve">na državnom i lokalnom nivou, osim kroz sporadične aktivnosti. </w:t>
      </w:r>
      <w:r w:rsidR="00F43B5C">
        <w:rPr>
          <w:rFonts w:ascii="Tahoma" w:eastAsia="Times New Roman" w:hAnsi="Tahoma" w:cs="Tahoma"/>
          <w:lang/>
        </w:rPr>
        <w:t>Kada je u pitanju primjena Strategije za poboljšanje položaja Roma i Romkinja u Crnoj Gori 2012 – 2016</w:t>
      </w:r>
      <w:r w:rsidR="00F97981">
        <w:rPr>
          <w:rFonts w:ascii="Tahoma" w:eastAsia="Times New Roman" w:hAnsi="Tahoma" w:cs="Tahoma"/>
          <w:lang/>
        </w:rPr>
        <w:t>,</w:t>
      </w:r>
      <w:r w:rsidR="00F43B5C">
        <w:rPr>
          <w:rFonts w:ascii="Tahoma" w:eastAsia="Times New Roman" w:hAnsi="Tahoma" w:cs="Tahoma"/>
          <w:lang/>
        </w:rPr>
        <w:t xml:space="preserve"> neophodan je ne samo veći stepen </w:t>
      </w:r>
      <w:r w:rsidR="00F43B5C" w:rsidRPr="00F43B5C">
        <w:rPr>
          <w:rFonts w:ascii="Tahoma" w:eastAsia="Times New Roman" w:hAnsi="Tahoma" w:cs="Tahoma"/>
          <w:lang/>
        </w:rPr>
        <w:t>posvećenosti impleme</w:t>
      </w:r>
      <w:r w:rsidR="00777C5C">
        <w:rPr>
          <w:rFonts w:ascii="Tahoma" w:eastAsia="Times New Roman" w:hAnsi="Tahoma" w:cs="Tahoma"/>
          <w:lang/>
        </w:rPr>
        <w:t>n</w:t>
      </w:r>
      <w:r w:rsidR="00F43B5C" w:rsidRPr="00F43B5C">
        <w:rPr>
          <w:rFonts w:ascii="Tahoma" w:eastAsia="Times New Roman" w:hAnsi="Tahoma" w:cs="Tahoma"/>
          <w:lang/>
        </w:rPr>
        <w:t xml:space="preserve">taciji utvrđenih aktivnosti, </w:t>
      </w:r>
      <w:r w:rsidR="00F43B5C">
        <w:rPr>
          <w:rFonts w:ascii="Tahoma" w:eastAsia="Times New Roman" w:hAnsi="Tahoma" w:cs="Tahoma"/>
          <w:lang/>
        </w:rPr>
        <w:t xml:space="preserve">već i </w:t>
      </w:r>
      <w:r w:rsidR="00F43B5C" w:rsidRPr="00F43B5C">
        <w:rPr>
          <w:rFonts w:ascii="Tahoma" w:eastAsia="Times New Roman" w:hAnsi="Tahoma" w:cs="Tahoma"/>
          <w:lang/>
        </w:rPr>
        <w:t>vertikaln</w:t>
      </w:r>
      <w:r w:rsidR="00F43B5C">
        <w:rPr>
          <w:rFonts w:ascii="Tahoma" w:eastAsia="Times New Roman" w:hAnsi="Tahoma" w:cs="Tahoma"/>
          <w:lang/>
        </w:rPr>
        <w:t>oj</w:t>
      </w:r>
      <w:r w:rsidR="00F43B5C" w:rsidRPr="00F43B5C">
        <w:rPr>
          <w:rFonts w:ascii="Tahoma" w:eastAsia="Times New Roman" w:hAnsi="Tahoma" w:cs="Tahoma"/>
          <w:lang/>
        </w:rPr>
        <w:t xml:space="preserve"> sektorsk</w:t>
      </w:r>
      <w:r w:rsidR="00F43B5C">
        <w:rPr>
          <w:rFonts w:ascii="Tahoma" w:eastAsia="Times New Roman" w:hAnsi="Tahoma" w:cs="Tahoma"/>
          <w:lang/>
        </w:rPr>
        <w:t>oj koordinacij</w:t>
      </w:r>
      <w:r w:rsidR="00F97981">
        <w:rPr>
          <w:rFonts w:ascii="Tahoma" w:eastAsia="Times New Roman" w:hAnsi="Tahoma" w:cs="Tahoma"/>
          <w:lang/>
        </w:rPr>
        <w:t>i</w:t>
      </w:r>
      <w:r w:rsidR="00F43B5C">
        <w:rPr>
          <w:rFonts w:ascii="Tahoma" w:eastAsia="Times New Roman" w:hAnsi="Tahoma" w:cs="Tahoma"/>
          <w:lang/>
        </w:rPr>
        <w:t xml:space="preserve"> </w:t>
      </w:r>
      <w:r w:rsidR="00F43B5C" w:rsidRPr="00F43B5C">
        <w:rPr>
          <w:rFonts w:ascii="Tahoma" w:eastAsia="Times New Roman" w:hAnsi="Tahoma" w:cs="Tahoma"/>
          <w:lang/>
        </w:rPr>
        <w:t>i procesu praćenja, procjene i izvještavanja o realizaciji iste.</w:t>
      </w:r>
      <w:r w:rsidR="00F43B5C" w:rsidRPr="00F43B5C">
        <w:t xml:space="preserve"> </w:t>
      </w:r>
    </w:p>
    <w:p w:rsidR="00F43B5C" w:rsidRDefault="00F43B5C" w:rsidP="00C674C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lang/>
        </w:rPr>
      </w:pPr>
      <w:r w:rsidRPr="00F43B5C">
        <w:rPr>
          <w:rFonts w:ascii="Tahoma" w:eastAsia="Times New Roman" w:hAnsi="Tahoma" w:cs="Tahoma"/>
          <w:lang/>
        </w:rPr>
        <w:t xml:space="preserve">Phiren Amenca i CEDEM </w:t>
      </w:r>
      <w:r>
        <w:rPr>
          <w:rFonts w:ascii="Tahoma" w:eastAsia="Times New Roman" w:hAnsi="Tahoma" w:cs="Tahoma"/>
          <w:lang/>
        </w:rPr>
        <w:t>i ovog 8. aprila</w:t>
      </w:r>
      <w:r w:rsidRPr="00F43B5C">
        <w:t xml:space="preserve"> </w:t>
      </w:r>
      <w:r>
        <w:rPr>
          <w:rFonts w:ascii="Tahoma" w:eastAsia="Times New Roman" w:hAnsi="Tahoma" w:cs="Tahoma"/>
          <w:lang/>
        </w:rPr>
        <w:t xml:space="preserve">izražavaju nadu da će državni organi i lokalne samouprave dosljednije i efikasnije realizovati mjere iz akcionih planova koje su sami </w:t>
      </w:r>
      <w:r w:rsidRPr="00F43B5C">
        <w:rPr>
          <w:rFonts w:ascii="Tahoma" w:eastAsia="Times New Roman" w:hAnsi="Tahoma" w:cs="Tahoma"/>
          <w:lang/>
        </w:rPr>
        <w:t>usvojil</w:t>
      </w:r>
      <w:r>
        <w:rPr>
          <w:rFonts w:ascii="Tahoma" w:eastAsia="Times New Roman" w:hAnsi="Tahoma" w:cs="Tahoma"/>
          <w:lang/>
        </w:rPr>
        <w:t xml:space="preserve">i i naglašavaju da </w:t>
      </w:r>
      <w:r w:rsidRPr="00F43B5C">
        <w:rPr>
          <w:rFonts w:ascii="Tahoma" w:eastAsia="Times New Roman" w:hAnsi="Tahoma" w:cs="Tahoma"/>
          <w:lang/>
        </w:rPr>
        <w:t xml:space="preserve">država i društvo </w:t>
      </w:r>
      <w:r>
        <w:rPr>
          <w:rFonts w:ascii="Tahoma" w:eastAsia="Times New Roman" w:hAnsi="Tahoma" w:cs="Tahoma"/>
          <w:lang/>
        </w:rPr>
        <w:t xml:space="preserve">u cjelini </w:t>
      </w:r>
      <w:r w:rsidRPr="00F43B5C">
        <w:rPr>
          <w:rFonts w:ascii="Tahoma" w:eastAsia="Times New Roman" w:hAnsi="Tahoma" w:cs="Tahoma"/>
          <w:lang/>
        </w:rPr>
        <w:t xml:space="preserve">moraju </w:t>
      </w:r>
      <w:r>
        <w:rPr>
          <w:rFonts w:ascii="Tahoma" w:eastAsia="Times New Roman" w:hAnsi="Tahoma" w:cs="Tahoma"/>
          <w:lang/>
        </w:rPr>
        <w:t>preduzeti</w:t>
      </w:r>
      <w:r w:rsidRPr="00F43B5C">
        <w:rPr>
          <w:rFonts w:ascii="Tahoma" w:eastAsia="Times New Roman" w:hAnsi="Tahoma" w:cs="Tahoma"/>
          <w:lang/>
        </w:rPr>
        <w:t xml:space="preserve"> sve neophodne mjere kako bi Rome i Romkinje učinili ravnopravnim i odgovornim građanima, sposobnim da zauzmu svoje m</w:t>
      </w:r>
      <w:r w:rsidR="00EA12D0">
        <w:rPr>
          <w:rFonts w:ascii="Tahoma" w:eastAsia="Times New Roman" w:hAnsi="Tahoma" w:cs="Tahoma"/>
          <w:lang/>
        </w:rPr>
        <w:t>j</w:t>
      </w:r>
      <w:r w:rsidRPr="00F43B5C">
        <w:rPr>
          <w:rFonts w:ascii="Tahoma" w:eastAsia="Times New Roman" w:hAnsi="Tahoma" w:cs="Tahoma"/>
          <w:lang/>
        </w:rPr>
        <w:t xml:space="preserve">esto u svakoj </w:t>
      </w:r>
      <w:r w:rsidR="00777C5C">
        <w:rPr>
          <w:rFonts w:ascii="Tahoma" w:eastAsia="Times New Roman" w:hAnsi="Tahoma" w:cs="Tahoma"/>
          <w:lang/>
        </w:rPr>
        <w:t xml:space="preserve">društvenoj </w:t>
      </w:r>
      <w:r w:rsidRPr="00F43B5C">
        <w:rPr>
          <w:rFonts w:ascii="Tahoma" w:eastAsia="Times New Roman" w:hAnsi="Tahoma" w:cs="Tahoma"/>
          <w:lang/>
        </w:rPr>
        <w:t>sferi</w:t>
      </w:r>
      <w:r w:rsidR="00777C5C">
        <w:rPr>
          <w:rFonts w:ascii="Tahoma" w:eastAsia="Times New Roman" w:hAnsi="Tahoma" w:cs="Tahoma"/>
          <w:lang/>
        </w:rPr>
        <w:t>.</w:t>
      </w:r>
    </w:p>
    <w:p w:rsidR="00F43B5C" w:rsidRDefault="00F43B5C" w:rsidP="00C674C7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lang/>
        </w:rPr>
      </w:pPr>
    </w:p>
    <w:p w:rsidR="00154A0A" w:rsidRPr="00C674C7" w:rsidRDefault="00F43B5C" w:rsidP="00C674C7">
      <w:pPr>
        <w:spacing w:after="0" w:line="240" w:lineRule="auto"/>
        <w:jc w:val="both"/>
        <w:rPr>
          <w:rFonts w:ascii="Tahoma" w:eastAsia="Calibri" w:hAnsi="Tahoma" w:cs="Tahoma"/>
          <w:b/>
          <w:lang/>
        </w:rPr>
      </w:pPr>
      <w:r>
        <w:rPr>
          <w:rFonts w:ascii="Tahoma" w:eastAsia="Calibri" w:hAnsi="Tahoma" w:cs="Tahoma"/>
          <w:b/>
          <w:lang/>
        </w:rPr>
        <w:t>CEDEM                                                                     Koračajte sa nama – Phiren Amenca</w:t>
      </w:r>
    </w:p>
    <w:p w:rsidR="00AA702D" w:rsidRPr="00C674C7" w:rsidRDefault="00154A0A" w:rsidP="00C674C7">
      <w:pPr>
        <w:spacing w:after="0" w:line="240" w:lineRule="auto"/>
        <w:jc w:val="both"/>
        <w:rPr>
          <w:rFonts w:ascii="Tahoma" w:eastAsia="Calibri" w:hAnsi="Tahoma" w:cs="Tahoma"/>
          <w:lang/>
        </w:rPr>
      </w:pPr>
      <w:r w:rsidRPr="00C674C7">
        <w:rPr>
          <w:rFonts w:ascii="Tahoma" w:eastAsia="Calibri" w:hAnsi="Tahoma" w:cs="Tahoma"/>
          <w:lang/>
        </w:rPr>
        <w:t>Bulevar Džordža Vašingtona 51,3/48, Podgorica</w:t>
      </w:r>
      <w:r w:rsidR="00AA702D">
        <w:rPr>
          <w:rFonts w:ascii="Tahoma" w:eastAsia="Calibri" w:hAnsi="Tahoma" w:cs="Tahoma"/>
          <w:lang/>
        </w:rPr>
        <w:tab/>
        <w:t xml:space="preserve">   Isidore Sekulić 85, Podgorica</w:t>
      </w:r>
    </w:p>
    <w:p w:rsidR="00154A0A" w:rsidRPr="00AA702D" w:rsidRDefault="00154A0A" w:rsidP="00C674C7">
      <w:pPr>
        <w:spacing w:after="0" w:line="240" w:lineRule="auto"/>
        <w:jc w:val="both"/>
        <w:rPr>
          <w:rFonts w:ascii="Tahoma" w:eastAsia="Calibri" w:hAnsi="Tahoma" w:cs="Tahoma"/>
          <w:lang/>
        </w:rPr>
      </w:pPr>
      <w:r w:rsidRPr="00C674C7">
        <w:rPr>
          <w:rFonts w:ascii="Tahoma" w:eastAsia="Calibri" w:hAnsi="Tahoma" w:cs="Tahoma"/>
          <w:lang/>
        </w:rPr>
        <w:t>Telefon:</w:t>
      </w:r>
      <w:hyperlink r:id="rId10" w:tgtFrame="_blank" w:history="1">
        <w:r w:rsidRPr="00C674C7">
          <w:rPr>
            <w:rFonts w:ascii="Tahoma" w:eastAsia="Calibri" w:hAnsi="Tahoma" w:cs="Tahoma"/>
            <w:color w:val="1155CC"/>
            <w:u w:val="single"/>
            <w:lang/>
          </w:rPr>
          <w:t>+382-20-234-114</w:t>
        </w:r>
      </w:hyperlink>
      <w:r w:rsidRPr="00C674C7">
        <w:rPr>
          <w:rFonts w:ascii="Tahoma" w:eastAsia="Calibri" w:hAnsi="Tahoma" w:cs="Tahoma"/>
          <w:lang/>
        </w:rPr>
        <w:t>, fax:</w:t>
      </w:r>
      <w:hyperlink r:id="rId11" w:tgtFrame="_blank" w:history="1">
        <w:r w:rsidRPr="00C674C7">
          <w:rPr>
            <w:rFonts w:ascii="Tahoma" w:eastAsia="Calibri" w:hAnsi="Tahoma" w:cs="Tahoma"/>
            <w:color w:val="1155CC"/>
            <w:u w:val="single"/>
            <w:lang/>
          </w:rPr>
          <w:t>+382-20-234 368</w:t>
        </w:r>
      </w:hyperlink>
      <w:r w:rsidR="00AA702D">
        <w:rPr>
          <w:rFonts w:ascii="Tahoma" w:eastAsia="Calibri" w:hAnsi="Tahoma" w:cs="Tahoma"/>
          <w:color w:val="1155CC"/>
          <w:lang/>
        </w:rPr>
        <w:t xml:space="preserve">      </w:t>
      </w:r>
      <w:r w:rsidR="00AA702D" w:rsidRPr="00AA702D">
        <w:rPr>
          <w:rFonts w:ascii="Tahoma" w:eastAsia="Calibri" w:hAnsi="Tahoma" w:cs="Tahoma"/>
          <w:lang/>
        </w:rPr>
        <w:t>Telefon:</w:t>
      </w:r>
      <w:r w:rsidR="00AA702D">
        <w:rPr>
          <w:rFonts w:ascii="Tahoma" w:eastAsia="Calibri" w:hAnsi="Tahoma" w:cs="Tahoma"/>
          <w:color w:val="1155CC"/>
          <w:lang/>
        </w:rPr>
        <w:t xml:space="preserve"> </w:t>
      </w:r>
      <w:r w:rsidR="00AA702D" w:rsidRPr="00AA702D">
        <w:rPr>
          <w:rFonts w:ascii="Tahoma" w:eastAsia="Calibri" w:hAnsi="Tahoma" w:cs="Tahoma"/>
          <w:color w:val="0070C0"/>
          <w:u w:val="single"/>
          <w:lang/>
        </w:rPr>
        <w:t>+382</w:t>
      </w:r>
      <w:r w:rsidR="00AA702D">
        <w:rPr>
          <w:rFonts w:ascii="Tahoma" w:eastAsia="Calibri" w:hAnsi="Tahoma" w:cs="Tahoma"/>
          <w:color w:val="0070C0"/>
          <w:u w:val="single"/>
          <w:lang/>
        </w:rPr>
        <w:t xml:space="preserve"> </w:t>
      </w:r>
      <w:r w:rsidR="00AA702D" w:rsidRPr="00AA702D">
        <w:rPr>
          <w:rFonts w:ascii="Tahoma" w:eastAsia="Calibri" w:hAnsi="Tahoma" w:cs="Tahoma"/>
          <w:color w:val="0070C0"/>
          <w:u w:val="single"/>
          <w:lang/>
        </w:rPr>
        <w:t>68/189-215</w:t>
      </w:r>
    </w:p>
    <w:p w:rsidR="007A42DB" w:rsidRPr="00154A0A" w:rsidRDefault="00154A0A" w:rsidP="00C674C7">
      <w:pPr>
        <w:spacing w:after="0" w:line="240" w:lineRule="auto"/>
        <w:jc w:val="both"/>
        <w:rPr>
          <w:rFonts w:ascii="Tahoma" w:eastAsia="Calibri" w:hAnsi="Tahoma" w:cs="Tahoma"/>
        </w:rPr>
      </w:pPr>
      <w:r w:rsidRPr="00C674C7">
        <w:rPr>
          <w:rFonts w:ascii="Tahoma" w:eastAsia="Calibri" w:hAnsi="Tahoma" w:cs="Tahoma"/>
          <w:lang/>
        </w:rPr>
        <w:t>E-mail: </w:t>
      </w:r>
      <w:hyperlink r:id="rId12" w:tgtFrame="_blank" w:history="1">
        <w:r w:rsidRPr="00C674C7">
          <w:rPr>
            <w:rFonts w:ascii="Tahoma" w:eastAsia="Calibri" w:hAnsi="Tahoma" w:cs="Tahoma"/>
            <w:color w:val="1155CC"/>
            <w:u w:val="single"/>
            <w:lang/>
          </w:rPr>
          <w:t>info@cedem.me</w:t>
        </w:r>
      </w:hyperlink>
      <w:r w:rsidRPr="00C674C7">
        <w:rPr>
          <w:rFonts w:ascii="Tahoma" w:eastAsia="Calibri" w:hAnsi="Tahoma" w:cs="Tahoma"/>
          <w:lang/>
        </w:rPr>
        <w:t>, web: </w:t>
      </w:r>
      <w:r w:rsidRPr="00C674C7">
        <w:rPr>
          <w:rFonts w:ascii="Tahoma" w:eastAsia="Calibri" w:hAnsi="Tahoma" w:cs="Tahoma"/>
          <w:color w:val="1155CC"/>
          <w:u w:val="single"/>
          <w:lang/>
        </w:rPr>
        <w:t>ww</w:t>
      </w:r>
      <w:r w:rsidRPr="00AA702D">
        <w:rPr>
          <w:rFonts w:ascii="Tahoma" w:eastAsia="Calibri" w:hAnsi="Tahoma" w:cs="Tahoma"/>
          <w:i/>
          <w:color w:val="1155CC"/>
          <w:u w:val="single"/>
          <w:lang/>
        </w:rPr>
        <w:t>w</w:t>
      </w:r>
      <w:r w:rsidRPr="00C674C7">
        <w:rPr>
          <w:rFonts w:ascii="Tahoma" w:eastAsia="Calibri" w:hAnsi="Tahoma" w:cs="Tahoma"/>
          <w:color w:val="1155CC"/>
          <w:u w:val="single"/>
          <w:lang/>
        </w:rPr>
        <w:t>.cedem.me</w:t>
      </w:r>
      <w:r w:rsidR="007A42DB" w:rsidRPr="00C674C7">
        <w:rPr>
          <w:rFonts w:ascii="Tahoma" w:hAnsi="Tahoma" w:cs="Tahoma"/>
          <w:lang/>
        </w:rPr>
        <w:t xml:space="preserve">       </w:t>
      </w:r>
      <w:r w:rsidR="00AA702D">
        <w:rPr>
          <w:rFonts w:ascii="Tahoma" w:hAnsi="Tahoma" w:cs="Tahoma"/>
          <w:lang/>
        </w:rPr>
        <w:t xml:space="preserve">E-mail: </w:t>
      </w:r>
      <w:r w:rsidR="00AA702D" w:rsidRPr="00AA702D">
        <w:rPr>
          <w:rFonts w:ascii="Tahoma" w:hAnsi="Tahoma" w:cs="Tahoma"/>
          <w:color w:val="0070C0"/>
          <w:u w:val="single"/>
          <w:lang/>
        </w:rPr>
        <w:t>romphirenamenca@t-com.me</w:t>
      </w:r>
      <w:r w:rsidR="007A42DB" w:rsidRPr="00AA702D">
        <w:rPr>
          <w:rFonts w:ascii="Tahoma" w:hAnsi="Tahoma" w:cs="Tahoma"/>
          <w:color w:val="0070C0"/>
          <w:u w:val="single"/>
          <w:lang/>
        </w:rPr>
        <w:t xml:space="preserve">   </w:t>
      </w:r>
      <w:r w:rsidR="007A42DB" w:rsidRPr="00AA702D">
        <w:rPr>
          <w:rFonts w:ascii="Tahoma" w:hAnsi="Tahoma" w:cs="Tahoma"/>
          <w:lang/>
        </w:rPr>
        <w:t xml:space="preserve">                                                                             </w:t>
      </w:r>
      <w:r w:rsidRPr="00AA702D">
        <w:rPr>
          <w:rFonts w:ascii="Tahoma" w:hAnsi="Tahoma" w:cs="Tahoma"/>
          <w:lang/>
        </w:rPr>
        <w:t xml:space="preserve">                              </w:t>
      </w:r>
    </w:p>
    <w:sectPr w:rsidR="007A42DB" w:rsidRPr="00154A0A" w:rsidSect="00F43B5C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0C9" w:rsidRDefault="00DB00C9" w:rsidP="00C14C6D">
      <w:pPr>
        <w:spacing w:after="0" w:line="240" w:lineRule="auto"/>
      </w:pPr>
      <w:r>
        <w:separator/>
      </w:r>
    </w:p>
  </w:endnote>
  <w:endnote w:type="continuationSeparator" w:id="0">
    <w:p w:rsidR="00DB00C9" w:rsidRDefault="00DB00C9" w:rsidP="00C1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0C9" w:rsidRDefault="00DB00C9" w:rsidP="00C14C6D">
      <w:pPr>
        <w:spacing w:after="0" w:line="240" w:lineRule="auto"/>
      </w:pPr>
      <w:r>
        <w:separator/>
      </w:r>
    </w:p>
  </w:footnote>
  <w:footnote w:type="continuationSeparator" w:id="0">
    <w:p w:rsidR="00DB00C9" w:rsidRDefault="00DB00C9" w:rsidP="00C14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10C"/>
    <w:multiLevelType w:val="hybridMultilevel"/>
    <w:tmpl w:val="A0BE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F2C"/>
    <w:rsid w:val="000A7F33"/>
    <w:rsid w:val="00154A0A"/>
    <w:rsid w:val="002A4AE5"/>
    <w:rsid w:val="00342B2A"/>
    <w:rsid w:val="00387559"/>
    <w:rsid w:val="003A2185"/>
    <w:rsid w:val="003B221A"/>
    <w:rsid w:val="003C0590"/>
    <w:rsid w:val="00413259"/>
    <w:rsid w:val="00424466"/>
    <w:rsid w:val="0050655A"/>
    <w:rsid w:val="005472F6"/>
    <w:rsid w:val="00556AC5"/>
    <w:rsid w:val="00566E29"/>
    <w:rsid w:val="005B400A"/>
    <w:rsid w:val="005C0990"/>
    <w:rsid w:val="006849FD"/>
    <w:rsid w:val="0076758C"/>
    <w:rsid w:val="00777C5C"/>
    <w:rsid w:val="00782CD7"/>
    <w:rsid w:val="007979CC"/>
    <w:rsid w:val="007A42DB"/>
    <w:rsid w:val="007D6016"/>
    <w:rsid w:val="0083004A"/>
    <w:rsid w:val="0086426C"/>
    <w:rsid w:val="00942A3A"/>
    <w:rsid w:val="00987061"/>
    <w:rsid w:val="00AA2F21"/>
    <w:rsid w:val="00AA702D"/>
    <w:rsid w:val="00B125EA"/>
    <w:rsid w:val="00B2165A"/>
    <w:rsid w:val="00BF433B"/>
    <w:rsid w:val="00C14C6D"/>
    <w:rsid w:val="00C674C7"/>
    <w:rsid w:val="00C711A6"/>
    <w:rsid w:val="00C9054F"/>
    <w:rsid w:val="00CC4A7F"/>
    <w:rsid w:val="00CD5F2C"/>
    <w:rsid w:val="00CE2A15"/>
    <w:rsid w:val="00D250DA"/>
    <w:rsid w:val="00DA383C"/>
    <w:rsid w:val="00DB00C9"/>
    <w:rsid w:val="00DD5E72"/>
    <w:rsid w:val="00E56436"/>
    <w:rsid w:val="00EA12D0"/>
    <w:rsid w:val="00EC6500"/>
    <w:rsid w:val="00EF0758"/>
    <w:rsid w:val="00F14AB6"/>
    <w:rsid w:val="00F43B5C"/>
    <w:rsid w:val="00F84B65"/>
    <w:rsid w:val="00F97981"/>
    <w:rsid w:val="00FB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42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4A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74C7"/>
    <w:rPr>
      <w:b/>
      <w:bCs/>
    </w:rPr>
  </w:style>
  <w:style w:type="character" w:styleId="Emphasis">
    <w:name w:val="Emphasis"/>
    <w:basedOn w:val="DefaultParagraphFont"/>
    <w:uiPriority w:val="20"/>
    <w:qFormat/>
    <w:rsid w:val="00C674C7"/>
    <w:rPr>
      <w:i/>
      <w:iCs/>
    </w:rPr>
  </w:style>
  <w:style w:type="character" w:customStyle="1" w:styleId="apple-converted-space">
    <w:name w:val="apple-converted-space"/>
    <w:basedOn w:val="DefaultParagraphFont"/>
    <w:rsid w:val="00C674C7"/>
  </w:style>
  <w:style w:type="paragraph" w:styleId="FootnoteText">
    <w:name w:val="footnote text"/>
    <w:basedOn w:val="Normal"/>
    <w:link w:val="FootnoteTextChar"/>
    <w:uiPriority w:val="99"/>
    <w:semiHidden/>
    <w:unhideWhenUsed/>
    <w:rsid w:val="00C14C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C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C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A42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4A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74C7"/>
    <w:rPr>
      <w:b/>
      <w:bCs/>
    </w:rPr>
  </w:style>
  <w:style w:type="character" w:styleId="Emphasis">
    <w:name w:val="Emphasis"/>
    <w:basedOn w:val="DefaultParagraphFont"/>
    <w:uiPriority w:val="20"/>
    <w:qFormat/>
    <w:rsid w:val="00C674C7"/>
    <w:rPr>
      <w:i/>
      <w:iCs/>
    </w:rPr>
  </w:style>
  <w:style w:type="character" w:customStyle="1" w:styleId="apple-converted-space">
    <w:name w:val="apple-converted-space"/>
    <w:basedOn w:val="DefaultParagraphFont"/>
    <w:rsid w:val="00C674C7"/>
  </w:style>
  <w:style w:type="paragraph" w:styleId="FootnoteText">
    <w:name w:val="footnote text"/>
    <w:basedOn w:val="Normal"/>
    <w:link w:val="FootnoteTextChar"/>
    <w:uiPriority w:val="99"/>
    <w:semiHidden/>
    <w:unhideWhenUsed/>
    <w:rsid w:val="00C14C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C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C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edem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%2B382-20-234%20368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tel:%2B382-20-234-1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DFE9-2E8B-4542-923A-F241B4E2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CEDEM</cp:lastModifiedBy>
  <cp:revision>2</cp:revision>
  <dcterms:created xsi:type="dcterms:W3CDTF">2015-04-07T08:45:00Z</dcterms:created>
  <dcterms:modified xsi:type="dcterms:W3CDTF">2015-04-07T08:45:00Z</dcterms:modified>
</cp:coreProperties>
</file>